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6808" w:rsidRDefault="00FA4FD0" w:rsidP="00B0782B">
      <w:pPr>
        <w:jc w:val="center"/>
        <w:rPr>
          <w:rFonts w:ascii="Times New Roman" w:hAnsi="Times New Roman" w:cs="Times New Roman"/>
          <w:sz w:val="40"/>
          <w:szCs w:val="40"/>
          <w:lang w:val="en-GB"/>
        </w:rPr>
      </w:pPr>
      <w:bookmarkStart w:id="0" w:name="_GoBack"/>
      <w:bookmarkEnd w:id="0"/>
      <w:r w:rsidRPr="00BF07A6">
        <w:rPr>
          <w:rFonts w:ascii="Times New Roman" w:hAnsi="Times New Roman" w:cs="Times New Roman"/>
          <w:sz w:val="40"/>
          <w:szCs w:val="40"/>
          <w:lang w:val="en-GB"/>
        </w:rPr>
        <w:t>Editorial</w:t>
      </w:r>
    </w:p>
    <w:p w:rsidR="00B0782B" w:rsidRPr="00B0782B" w:rsidRDefault="00B0782B" w:rsidP="00B0782B">
      <w:pPr>
        <w:jc w:val="center"/>
        <w:rPr>
          <w:rFonts w:ascii="Times New Roman" w:hAnsi="Times New Roman" w:cs="Times New Roman"/>
          <w:sz w:val="28"/>
          <w:szCs w:val="28"/>
          <w:lang w:val="en-GB"/>
        </w:rPr>
      </w:pPr>
      <w:r>
        <w:rPr>
          <w:rFonts w:ascii="Times New Roman" w:hAnsi="Times New Roman" w:cs="Times New Roman"/>
          <w:sz w:val="28"/>
          <w:szCs w:val="28"/>
          <w:lang w:val="en-GB"/>
        </w:rPr>
        <w:t>Sandro Knezović</w:t>
      </w:r>
    </w:p>
    <w:p w:rsidR="00FA4FD0" w:rsidRPr="00BF07A6" w:rsidRDefault="00FA4FD0" w:rsidP="00F07813">
      <w:pPr>
        <w:jc w:val="both"/>
        <w:rPr>
          <w:rFonts w:ascii="Times New Roman" w:hAnsi="Times New Roman" w:cs="Times New Roman"/>
          <w:sz w:val="24"/>
          <w:szCs w:val="24"/>
          <w:lang w:val="en-GB"/>
        </w:rPr>
      </w:pPr>
    </w:p>
    <w:p w:rsidR="00B0782B" w:rsidRDefault="00937E78" w:rsidP="00F07813">
      <w:pPr>
        <w:jc w:val="both"/>
        <w:rPr>
          <w:rFonts w:ascii="Times New Roman" w:hAnsi="Times New Roman" w:cs="Times New Roman"/>
          <w:sz w:val="24"/>
          <w:szCs w:val="24"/>
          <w:lang w:val="en-GB"/>
        </w:rPr>
      </w:pPr>
      <w:r>
        <w:rPr>
          <w:rFonts w:ascii="Times New Roman" w:hAnsi="Times New Roman" w:cs="Times New Roman"/>
          <w:sz w:val="24"/>
          <w:szCs w:val="24"/>
          <w:lang w:val="en-GB"/>
        </w:rPr>
        <w:t>We would like to inform the readers that t</w:t>
      </w:r>
      <w:r w:rsidR="00B0782B">
        <w:rPr>
          <w:rFonts w:ascii="Times New Roman" w:hAnsi="Times New Roman" w:cs="Times New Roman"/>
          <w:sz w:val="24"/>
          <w:szCs w:val="24"/>
          <w:lang w:val="en-GB"/>
        </w:rPr>
        <w:t xml:space="preserve">he </w:t>
      </w:r>
      <w:r>
        <w:rPr>
          <w:rFonts w:ascii="Times New Roman" w:hAnsi="Times New Roman" w:cs="Times New Roman"/>
          <w:sz w:val="24"/>
          <w:szCs w:val="24"/>
          <w:lang w:val="en-GB"/>
        </w:rPr>
        <w:t xml:space="preserve">editorial team of the </w:t>
      </w:r>
      <w:r w:rsidR="00B0782B" w:rsidRPr="00BF07A6">
        <w:rPr>
          <w:rFonts w:ascii="Times New Roman" w:hAnsi="Times New Roman" w:cs="Times New Roman"/>
          <w:sz w:val="24"/>
          <w:szCs w:val="24"/>
          <w:lang w:val="en-GB"/>
        </w:rPr>
        <w:t xml:space="preserve">Croatian International Relations Review </w:t>
      </w:r>
      <w:r w:rsidR="00B0782B">
        <w:rPr>
          <w:rFonts w:ascii="Times New Roman" w:hAnsi="Times New Roman" w:cs="Times New Roman"/>
          <w:sz w:val="24"/>
          <w:szCs w:val="24"/>
          <w:lang w:val="en-GB"/>
        </w:rPr>
        <w:t xml:space="preserve">(CIRR) has changed and accordingly, the concept of the journal had been modified in order to contribute to </w:t>
      </w:r>
      <w:r w:rsidR="00967316">
        <w:rPr>
          <w:rFonts w:ascii="Times New Roman" w:hAnsi="Times New Roman" w:cs="Times New Roman"/>
          <w:sz w:val="24"/>
          <w:szCs w:val="24"/>
          <w:lang w:val="en-GB"/>
        </w:rPr>
        <w:t xml:space="preserve">the </w:t>
      </w:r>
      <w:r w:rsidR="00B0782B">
        <w:rPr>
          <w:rFonts w:ascii="Times New Roman" w:hAnsi="Times New Roman" w:cs="Times New Roman"/>
          <w:sz w:val="24"/>
          <w:szCs w:val="24"/>
          <w:lang w:val="en-GB"/>
        </w:rPr>
        <w:t xml:space="preserve">improvement of </w:t>
      </w:r>
      <w:r w:rsidR="00DF1D9D">
        <w:rPr>
          <w:rFonts w:ascii="Times New Roman" w:hAnsi="Times New Roman" w:cs="Times New Roman"/>
          <w:sz w:val="24"/>
          <w:szCs w:val="24"/>
          <w:lang w:val="en-GB"/>
        </w:rPr>
        <w:t xml:space="preserve">its </w:t>
      </w:r>
      <w:r w:rsidR="00B0782B">
        <w:rPr>
          <w:rFonts w:ascii="Times New Roman" w:hAnsi="Times New Roman" w:cs="Times New Roman"/>
          <w:sz w:val="24"/>
          <w:szCs w:val="24"/>
          <w:lang w:val="en-GB"/>
        </w:rPr>
        <w:t>quality and openness to the readers</w:t>
      </w:r>
      <w:r>
        <w:rPr>
          <w:rFonts w:ascii="Times New Roman" w:hAnsi="Times New Roman" w:cs="Times New Roman"/>
          <w:sz w:val="24"/>
          <w:szCs w:val="24"/>
          <w:lang w:val="en-GB"/>
        </w:rPr>
        <w:t xml:space="preserve">. The idea, </w:t>
      </w:r>
      <w:r w:rsidR="00DF1D9D">
        <w:rPr>
          <w:rFonts w:ascii="Times New Roman" w:hAnsi="Times New Roman" w:cs="Times New Roman"/>
          <w:sz w:val="24"/>
          <w:szCs w:val="24"/>
          <w:lang w:val="en-GB"/>
        </w:rPr>
        <w:t>which</w:t>
      </w:r>
      <w:r>
        <w:rPr>
          <w:rFonts w:ascii="Times New Roman" w:hAnsi="Times New Roman" w:cs="Times New Roman"/>
          <w:sz w:val="24"/>
          <w:szCs w:val="24"/>
          <w:lang w:val="en-GB"/>
        </w:rPr>
        <w:t xml:space="preserve"> editors believe</w:t>
      </w:r>
      <w:r w:rsidR="00DF1D9D">
        <w:rPr>
          <w:rFonts w:ascii="Times New Roman" w:hAnsi="Times New Roman" w:cs="Times New Roman"/>
          <w:sz w:val="24"/>
          <w:szCs w:val="24"/>
          <w:lang w:val="en-GB"/>
        </w:rPr>
        <w:t xml:space="preserve"> to</w:t>
      </w:r>
      <w:r>
        <w:rPr>
          <w:rFonts w:ascii="Times New Roman" w:hAnsi="Times New Roman" w:cs="Times New Roman"/>
          <w:sz w:val="24"/>
          <w:szCs w:val="24"/>
          <w:lang w:val="en-GB"/>
        </w:rPr>
        <w:t xml:space="preserve"> </w:t>
      </w:r>
      <w:r w:rsidR="00DF1D9D">
        <w:rPr>
          <w:rFonts w:ascii="Times New Roman" w:hAnsi="Times New Roman" w:cs="Times New Roman"/>
          <w:sz w:val="24"/>
          <w:szCs w:val="24"/>
          <w:lang w:val="en-GB"/>
        </w:rPr>
        <w:t>correspond</w:t>
      </w:r>
      <w:r>
        <w:rPr>
          <w:rFonts w:ascii="Times New Roman" w:hAnsi="Times New Roman" w:cs="Times New Roman"/>
          <w:sz w:val="24"/>
          <w:szCs w:val="24"/>
          <w:lang w:val="en-GB"/>
        </w:rPr>
        <w:t xml:space="preserve"> to the very nature of the journal and its name, </w:t>
      </w:r>
      <w:r w:rsidR="000E3B03">
        <w:rPr>
          <w:rFonts w:ascii="Times New Roman" w:hAnsi="Times New Roman" w:cs="Times New Roman"/>
          <w:sz w:val="24"/>
          <w:szCs w:val="24"/>
          <w:lang w:val="en-GB"/>
        </w:rPr>
        <w:t xml:space="preserve">is that </w:t>
      </w:r>
      <w:r>
        <w:rPr>
          <w:rFonts w:ascii="Times New Roman" w:hAnsi="Times New Roman" w:cs="Times New Roman"/>
          <w:sz w:val="24"/>
          <w:szCs w:val="24"/>
          <w:lang w:val="en-GB"/>
        </w:rPr>
        <w:t xml:space="preserve">following issues will </w:t>
      </w:r>
      <w:r w:rsidR="000E3B03">
        <w:rPr>
          <w:rFonts w:ascii="Times New Roman" w:hAnsi="Times New Roman" w:cs="Times New Roman"/>
          <w:sz w:val="24"/>
          <w:szCs w:val="24"/>
          <w:lang w:val="en-GB"/>
        </w:rPr>
        <w:t xml:space="preserve">be mostly oriented towards the </w:t>
      </w:r>
      <w:r w:rsidR="00DF1D9D">
        <w:rPr>
          <w:rFonts w:ascii="Times New Roman" w:hAnsi="Times New Roman" w:cs="Times New Roman"/>
          <w:sz w:val="24"/>
          <w:szCs w:val="24"/>
          <w:lang w:val="en-GB"/>
        </w:rPr>
        <w:t xml:space="preserve">important processes, problems and phenomena that shape the contemporary world or its </w:t>
      </w:r>
      <w:r w:rsidR="000E043D">
        <w:rPr>
          <w:rFonts w:ascii="Times New Roman" w:hAnsi="Times New Roman" w:cs="Times New Roman"/>
          <w:sz w:val="24"/>
          <w:szCs w:val="24"/>
          <w:lang w:val="en-GB"/>
        </w:rPr>
        <w:t>segments</w:t>
      </w:r>
      <w:r w:rsidR="00DF1D9D">
        <w:rPr>
          <w:rFonts w:ascii="Times New Roman" w:hAnsi="Times New Roman" w:cs="Times New Roman"/>
          <w:sz w:val="24"/>
          <w:szCs w:val="24"/>
          <w:lang w:val="en-GB"/>
        </w:rPr>
        <w:t xml:space="preserve"> that seem to be of particular interest to us and our readers.</w:t>
      </w:r>
    </w:p>
    <w:p w:rsidR="00310CCE" w:rsidRDefault="00BF07A6" w:rsidP="00F07813">
      <w:pPr>
        <w:jc w:val="both"/>
        <w:rPr>
          <w:rFonts w:ascii="Times New Roman" w:hAnsi="Times New Roman" w:cs="Times New Roman"/>
          <w:sz w:val="24"/>
          <w:szCs w:val="24"/>
          <w:lang w:val="en-GB"/>
        </w:rPr>
      </w:pPr>
      <w:r w:rsidRPr="00BF07A6">
        <w:rPr>
          <w:rFonts w:ascii="Times New Roman" w:hAnsi="Times New Roman" w:cs="Times New Roman"/>
          <w:sz w:val="24"/>
          <w:szCs w:val="24"/>
          <w:lang w:val="en-GB"/>
        </w:rPr>
        <w:t>This issue</w:t>
      </w:r>
      <w:r w:rsidR="00B0782B">
        <w:rPr>
          <w:rFonts w:ascii="Times New Roman" w:hAnsi="Times New Roman" w:cs="Times New Roman"/>
          <w:sz w:val="24"/>
          <w:szCs w:val="24"/>
          <w:lang w:val="en-GB"/>
        </w:rPr>
        <w:t xml:space="preserve"> of CIRR</w:t>
      </w:r>
      <w:r w:rsidR="00943C87" w:rsidRPr="00BF07A6">
        <w:rPr>
          <w:rFonts w:ascii="Times New Roman" w:hAnsi="Times New Roman" w:cs="Times New Roman"/>
          <w:sz w:val="24"/>
          <w:szCs w:val="24"/>
          <w:lang w:val="en-GB"/>
        </w:rPr>
        <w:t xml:space="preserve"> is focused on NATO</w:t>
      </w:r>
      <w:r w:rsidR="00CA4D9B" w:rsidRPr="00BF07A6">
        <w:rPr>
          <w:rFonts w:ascii="Times New Roman" w:hAnsi="Times New Roman" w:cs="Times New Roman"/>
          <w:sz w:val="24"/>
          <w:szCs w:val="24"/>
          <w:lang w:val="en-GB"/>
        </w:rPr>
        <w:t xml:space="preserve"> and its</w:t>
      </w:r>
      <w:r w:rsidR="00943C87" w:rsidRPr="00BF07A6">
        <w:rPr>
          <w:rFonts w:ascii="Times New Roman" w:hAnsi="Times New Roman" w:cs="Times New Roman"/>
          <w:sz w:val="24"/>
          <w:szCs w:val="24"/>
          <w:lang w:val="en-GB"/>
        </w:rPr>
        <w:t xml:space="preserve"> </w:t>
      </w:r>
      <w:r w:rsidR="00F2216D">
        <w:rPr>
          <w:rFonts w:ascii="Times New Roman" w:hAnsi="Times New Roman" w:cs="Times New Roman"/>
          <w:sz w:val="24"/>
          <w:szCs w:val="24"/>
          <w:lang w:val="en-GB"/>
        </w:rPr>
        <w:t>N</w:t>
      </w:r>
      <w:r w:rsidR="00B26DC8" w:rsidRPr="00BF07A6">
        <w:rPr>
          <w:rFonts w:ascii="Times New Roman" w:hAnsi="Times New Roman" w:cs="Times New Roman"/>
          <w:sz w:val="24"/>
          <w:szCs w:val="24"/>
          <w:lang w:val="en-GB"/>
        </w:rPr>
        <w:t xml:space="preserve">ew </w:t>
      </w:r>
      <w:r w:rsidRPr="00BF07A6">
        <w:rPr>
          <w:rFonts w:ascii="Times New Roman" w:hAnsi="Times New Roman" w:cs="Times New Roman"/>
          <w:sz w:val="24"/>
          <w:szCs w:val="24"/>
          <w:lang w:val="en-GB"/>
        </w:rPr>
        <w:t>Strategic Concept</w:t>
      </w:r>
      <w:r w:rsidR="00B26DC8" w:rsidRPr="00BF07A6">
        <w:rPr>
          <w:rFonts w:ascii="Times New Roman" w:hAnsi="Times New Roman" w:cs="Times New Roman"/>
          <w:sz w:val="24"/>
          <w:szCs w:val="24"/>
          <w:lang w:val="en-GB"/>
        </w:rPr>
        <w:t>.</w:t>
      </w:r>
      <w:r w:rsidR="00943C87" w:rsidRPr="00BF07A6">
        <w:rPr>
          <w:rFonts w:ascii="Times New Roman" w:hAnsi="Times New Roman" w:cs="Times New Roman"/>
          <w:sz w:val="24"/>
          <w:szCs w:val="24"/>
          <w:lang w:val="en-GB"/>
        </w:rPr>
        <w:t xml:space="preserve"> </w:t>
      </w:r>
      <w:r w:rsidR="008C4083" w:rsidRPr="00BF07A6">
        <w:rPr>
          <w:rFonts w:ascii="Times New Roman" w:hAnsi="Times New Roman" w:cs="Times New Roman"/>
          <w:sz w:val="24"/>
          <w:szCs w:val="24"/>
          <w:lang w:val="en-GB"/>
        </w:rPr>
        <w:t>Decades have passed sin</w:t>
      </w:r>
      <w:r w:rsidR="007D3B92" w:rsidRPr="00BF07A6">
        <w:rPr>
          <w:rFonts w:ascii="Times New Roman" w:hAnsi="Times New Roman" w:cs="Times New Roman"/>
          <w:sz w:val="24"/>
          <w:szCs w:val="24"/>
          <w:lang w:val="en-GB"/>
        </w:rPr>
        <w:t>ce this alliance was founded, hence</w:t>
      </w:r>
      <w:r w:rsidR="008C4083" w:rsidRPr="00BF07A6">
        <w:rPr>
          <w:rFonts w:ascii="Times New Roman" w:hAnsi="Times New Roman" w:cs="Times New Roman"/>
          <w:sz w:val="24"/>
          <w:szCs w:val="24"/>
          <w:lang w:val="en-GB"/>
        </w:rPr>
        <w:t xml:space="preserve"> in order to continue being </w:t>
      </w:r>
      <w:r w:rsidR="007D3B92" w:rsidRPr="00BF07A6">
        <w:rPr>
          <w:rFonts w:ascii="Times New Roman" w:hAnsi="Times New Roman" w:cs="Times New Roman"/>
          <w:sz w:val="24"/>
          <w:szCs w:val="24"/>
          <w:lang w:val="en-GB"/>
        </w:rPr>
        <w:t xml:space="preserve">an </w:t>
      </w:r>
      <w:r w:rsidR="008C4083" w:rsidRPr="00BF07A6">
        <w:rPr>
          <w:rFonts w:ascii="Times New Roman" w:hAnsi="Times New Roman" w:cs="Times New Roman"/>
          <w:sz w:val="24"/>
          <w:szCs w:val="24"/>
          <w:lang w:val="en-GB"/>
        </w:rPr>
        <w:t>efficient</w:t>
      </w:r>
      <w:r w:rsidR="007D3B92" w:rsidRPr="00BF07A6">
        <w:rPr>
          <w:rFonts w:ascii="Times New Roman" w:hAnsi="Times New Roman" w:cs="Times New Roman"/>
          <w:sz w:val="24"/>
          <w:szCs w:val="24"/>
          <w:lang w:val="en-GB"/>
        </w:rPr>
        <w:t xml:space="preserve"> and indisputable leader in defending democracy and shared values of its members it has to </w:t>
      </w:r>
      <w:r w:rsidR="000433D8" w:rsidRPr="00BF07A6">
        <w:rPr>
          <w:rFonts w:ascii="Times New Roman" w:hAnsi="Times New Roman" w:cs="Times New Roman"/>
          <w:sz w:val="24"/>
          <w:szCs w:val="24"/>
          <w:lang w:val="en-GB"/>
        </w:rPr>
        <w:t>reorganis</w:t>
      </w:r>
      <w:r w:rsidR="007D3B92" w:rsidRPr="00BF07A6">
        <w:rPr>
          <w:rFonts w:ascii="Times New Roman" w:hAnsi="Times New Roman" w:cs="Times New Roman"/>
          <w:sz w:val="24"/>
          <w:szCs w:val="24"/>
          <w:lang w:val="en-GB"/>
        </w:rPr>
        <w:t>e</w:t>
      </w:r>
      <w:r w:rsidR="000433D8" w:rsidRPr="00BF07A6">
        <w:rPr>
          <w:rFonts w:ascii="Times New Roman" w:hAnsi="Times New Roman" w:cs="Times New Roman"/>
          <w:sz w:val="24"/>
          <w:szCs w:val="24"/>
          <w:lang w:val="en-GB"/>
        </w:rPr>
        <w:t>. However, some of NATO's most significant features remain the same, as expected.</w:t>
      </w:r>
    </w:p>
    <w:p w:rsidR="00166CC1" w:rsidRPr="00BF07A6" w:rsidRDefault="00C47089" w:rsidP="00F07813">
      <w:pPr>
        <w:jc w:val="both"/>
        <w:rPr>
          <w:rFonts w:ascii="Times New Roman" w:hAnsi="Times New Roman" w:cs="Times New Roman"/>
          <w:sz w:val="24"/>
          <w:szCs w:val="24"/>
          <w:lang w:val="en-GB"/>
        </w:rPr>
      </w:pPr>
      <w:r w:rsidRPr="00BF07A6">
        <w:rPr>
          <w:rFonts w:ascii="Times New Roman" w:hAnsi="Times New Roman" w:cs="Times New Roman"/>
          <w:sz w:val="24"/>
          <w:szCs w:val="24"/>
          <w:lang w:val="en-GB"/>
        </w:rPr>
        <w:t>Transforming</w:t>
      </w:r>
      <w:r w:rsidR="00500085" w:rsidRPr="00BF07A6">
        <w:rPr>
          <w:rFonts w:ascii="Times New Roman" w:hAnsi="Times New Roman" w:cs="Times New Roman"/>
          <w:sz w:val="24"/>
          <w:szCs w:val="24"/>
          <w:lang w:val="en-GB"/>
        </w:rPr>
        <w:t xml:space="preserve"> </w:t>
      </w:r>
      <w:r w:rsidR="00BF07A6" w:rsidRPr="00BF07A6">
        <w:rPr>
          <w:rFonts w:ascii="Times New Roman" w:hAnsi="Times New Roman" w:cs="Times New Roman"/>
          <w:sz w:val="24"/>
          <w:szCs w:val="24"/>
          <w:lang w:val="en-GB"/>
        </w:rPr>
        <w:t>into a</w:t>
      </w:r>
      <w:r w:rsidR="00500085" w:rsidRPr="00BF07A6">
        <w:rPr>
          <w:rFonts w:ascii="Times New Roman" w:hAnsi="Times New Roman" w:cs="Times New Roman"/>
          <w:sz w:val="24"/>
          <w:szCs w:val="24"/>
          <w:lang w:val="en-GB"/>
        </w:rPr>
        <w:t xml:space="preserve"> contemporary alliance is a crucial step towards facing new threats and challenges</w:t>
      </w:r>
      <w:r w:rsidRPr="00BF07A6">
        <w:rPr>
          <w:rFonts w:ascii="Times New Roman" w:hAnsi="Times New Roman" w:cs="Times New Roman"/>
          <w:sz w:val="24"/>
          <w:szCs w:val="24"/>
          <w:lang w:val="en-GB"/>
        </w:rPr>
        <w:t xml:space="preserve"> </w:t>
      </w:r>
      <w:r w:rsidR="00BF07A6" w:rsidRPr="00BF07A6">
        <w:rPr>
          <w:rFonts w:ascii="Times New Roman" w:hAnsi="Times New Roman" w:cs="Times New Roman"/>
          <w:sz w:val="24"/>
          <w:szCs w:val="24"/>
          <w:lang w:val="en-GB"/>
        </w:rPr>
        <w:t>of the</w:t>
      </w:r>
      <w:r w:rsidRPr="00BF07A6">
        <w:rPr>
          <w:rFonts w:ascii="Times New Roman" w:hAnsi="Times New Roman" w:cs="Times New Roman"/>
          <w:sz w:val="24"/>
          <w:szCs w:val="24"/>
          <w:lang w:val="en-GB"/>
        </w:rPr>
        <w:t xml:space="preserve"> changing world</w:t>
      </w:r>
      <w:r w:rsidR="00F0658B" w:rsidRPr="00BF07A6">
        <w:rPr>
          <w:rFonts w:ascii="Times New Roman" w:hAnsi="Times New Roman" w:cs="Times New Roman"/>
          <w:sz w:val="24"/>
          <w:szCs w:val="24"/>
          <w:lang w:val="en-GB"/>
        </w:rPr>
        <w:t>.</w:t>
      </w:r>
      <w:r w:rsidR="0071550F" w:rsidRPr="00BF07A6">
        <w:rPr>
          <w:rFonts w:ascii="Times New Roman" w:hAnsi="Times New Roman" w:cs="Times New Roman"/>
          <w:sz w:val="24"/>
          <w:szCs w:val="24"/>
          <w:lang w:val="en-GB"/>
        </w:rPr>
        <w:t xml:space="preserve"> It is a well known fact that during the Cold War NATO had a quite different role than </w:t>
      </w:r>
      <w:r w:rsidR="005653F5" w:rsidRPr="00BF07A6">
        <w:rPr>
          <w:rFonts w:ascii="Times New Roman" w:hAnsi="Times New Roman" w:cs="Times New Roman"/>
          <w:sz w:val="24"/>
          <w:szCs w:val="24"/>
          <w:lang w:val="en-GB"/>
        </w:rPr>
        <w:t xml:space="preserve">it does </w:t>
      </w:r>
      <w:r w:rsidR="0071550F" w:rsidRPr="00BF07A6">
        <w:rPr>
          <w:rFonts w:ascii="Times New Roman" w:hAnsi="Times New Roman" w:cs="Times New Roman"/>
          <w:sz w:val="24"/>
          <w:szCs w:val="24"/>
          <w:lang w:val="en-GB"/>
        </w:rPr>
        <w:t>nowadays,</w:t>
      </w:r>
      <w:r w:rsidR="005653F5" w:rsidRPr="00BF07A6">
        <w:rPr>
          <w:rFonts w:ascii="Times New Roman" w:hAnsi="Times New Roman" w:cs="Times New Roman"/>
          <w:sz w:val="24"/>
          <w:szCs w:val="24"/>
          <w:lang w:val="en-GB"/>
        </w:rPr>
        <w:t xml:space="preserve"> or even 10 years ago,</w:t>
      </w:r>
      <w:r w:rsidR="0071550F" w:rsidRPr="00BF07A6">
        <w:rPr>
          <w:rFonts w:ascii="Times New Roman" w:hAnsi="Times New Roman" w:cs="Times New Roman"/>
          <w:sz w:val="24"/>
          <w:szCs w:val="24"/>
          <w:lang w:val="en-GB"/>
        </w:rPr>
        <w:t xml:space="preserve"> so if one wants to </w:t>
      </w:r>
      <w:r w:rsidR="00BF07A6" w:rsidRPr="00BF07A6">
        <w:rPr>
          <w:rFonts w:ascii="Times New Roman" w:hAnsi="Times New Roman" w:cs="Times New Roman"/>
          <w:sz w:val="24"/>
          <w:szCs w:val="24"/>
          <w:lang w:val="en-GB"/>
        </w:rPr>
        <w:t>comprehend the</w:t>
      </w:r>
      <w:r w:rsidR="005653F5" w:rsidRPr="00BF07A6">
        <w:rPr>
          <w:rFonts w:ascii="Times New Roman" w:hAnsi="Times New Roman" w:cs="Times New Roman"/>
          <w:sz w:val="24"/>
          <w:szCs w:val="24"/>
          <w:lang w:val="en-GB"/>
        </w:rPr>
        <w:t xml:space="preserve"> meaning and the responsibility o</w:t>
      </w:r>
      <w:r w:rsidR="00967316">
        <w:rPr>
          <w:rFonts w:ascii="Times New Roman" w:hAnsi="Times New Roman" w:cs="Times New Roman"/>
          <w:sz w:val="24"/>
          <w:szCs w:val="24"/>
          <w:lang w:val="en-GB"/>
        </w:rPr>
        <w:t>f this alliance in the future one</w:t>
      </w:r>
      <w:r w:rsidR="005653F5" w:rsidRPr="00BF07A6">
        <w:rPr>
          <w:rFonts w:ascii="Times New Roman" w:hAnsi="Times New Roman" w:cs="Times New Roman"/>
          <w:sz w:val="24"/>
          <w:szCs w:val="24"/>
          <w:lang w:val="en-GB"/>
        </w:rPr>
        <w:t xml:space="preserve"> must also understand the historical circumstances of the 20th century as well as the recent history. </w:t>
      </w:r>
      <w:r w:rsidR="001C6288" w:rsidRPr="00BF07A6">
        <w:rPr>
          <w:rFonts w:ascii="Times New Roman" w:hAnsi="Times New Roman" w:cs="Times New Roman"/>
          <w:sz w:val="24"/>
          <w:szCs w:val="24"/>
          <w:lang w:val="en-GB"/>
        </w:rPr>
        <w:t>In other words NATO</w:t>
      </w:r>
      <w:r w:rsidR="00967316">
        <w:rPr>
          <w:rFonts w:ascii="Times New Roman" w:hAnsi="Times New Roman" w:cs="Times New Roman"/>
          <w:sz w:val="24"/>
          <w:szCs w:val="24"/>
          <w:lang w:val="en-GB"/>
        </w:rPr>
        <w:t>,</w:t>
      </w:r>
      <w:r w:rsidR="001C6288" w:rsidRPr="00BF07A6">
        <w:rPr>
          <w:rFonts w:ascii="Times New Roman" w:hAnsi="Times New Roman" w:cs="Times New Roman"/>
          <w:sz w:val="24"/>
          <w:szCs w:val="24"/>
          <w:lang w:val="en-GB"/>
        </w:rPr>
        <w:t xml:space="preserve"> </w:t>
      </w:r>
      <w:r w:rsidR="00CC4B51" w:rsidRPr="00BF07A6">
        <w:rPr>
          <w:rFonts w:ascii="Times New Roman" w:hAnsi="Times New Roman" w:cs="Times New Roman"/>
          <w:sz w:val="24"/>
          <w:szCs w:val="24"/>
          <w:lang w:val="en-GB"/>
        </w:rPr>
        <w:t>which was founded more than 60 years ago</w:t>
      </w:r>
      <w:r w:rsidR="00967316">
        <w:rPr>
          <w:rFonts w:ascii="Times New Roman" w:hAnsi="Times New Roman" w:cs="Times New Roman"/>
          <w:sz w:val="24"/>
          <w:szCs w:val="24"/>
          <w:lang w:val="en-GB"/>
        </w:rPr>
        <w:t>,</w:t>
      </w:r>
      <w:r w:rsidR="00CC4B51" w:rsidRPr="00BF07A6">
        <w:rPr>
          <w:rFonts w:ascii="Times New Roman" w:hAnsi="Times New Roman" w:cs="Times New Roman"/>
          <w:sz w:val="24"/>
          <w:szCs w:val="24"/>
          <w:lang w:val="en-GB"/>
        </w:rPr>
        <w:t xml:space="preserve"> </w:t>
      </w:r>
      <w:r w:rsidR="00040C83" w:rsidRPr="00BF07A6">
        <w:rPr>
          <w:rFonts w:ascii="Times New Roman" w:hAnsi="Times New Roman" w:cs="Times New Roman"/>
          <w:sz w:val="24"/>
          <w:szCs w:val="24"/>
          <w:lang w:val="en-GB"/>
        </w:rPr>
        <w:t xml:space="preserve">now embraces new-found friends </w:t>
      </w:r>
      <w:r w:rsidR="00967316">
        <w:rPr>
          <w:rFonts w:ascii="Times New Roman" w:hAnsi="Times New Roman" w:cs="Times New Roman"/>
          <w:sz w:val="24"/>
          <w:szCs w:val="24"/>
          <w:lang w:val="en-GB"/>
        </w:rPr>
        <w:t xml:space="preserve">and partners, putting aside </w:t>
      </w:r>
      <w:r w:rsidR="00040C83" w:rsidRPr="00BF07A6">
        <w:rPr>
          <w:rFonts w:ascii="Times New Roman" w:hAnsi="Times New Roman" w:cs="Times New Roman"/>
          <w:sz w:val="24"/>
          <w:szCs w:val="24"/>
          <w:lang w:val="en-GB"/>
        </w:rPr>
        <w:t xml:space="preserve">historical tensions or </w:t>
      </w:r>
      <w:r w:rsidR="00BF07A6" w:rsidRPr="00BF07A6">
        <w:rPr>
          <w:rFonts w:ascii="Times New Roman" w:hAnsi="Times New Roman" w:cs="Times New Roman"/>
          <w:sz w:val="24"/>
          <w:szCs w:val="24"/>
          <w:lang w:val="en-GB"/>
        </w:rPr>
        <w:t>rivalries</w:t>
      </w:r>
      <w:r w:rsidR="00040C83" w:rsidRPr="00BF07A6">
        <w:rPr>
          <w:rFonts w:ascii="Times New Roman" w:hAnsi="Times New Roman" w:cs="Times New Roman"/>
          <w:sz w:val="24"/>
          <w:szCs w:val="24"/>
          <w:lang w:val="en-GB"/>
        </w:rPr>
        <w:t xml:space="preserve">. </w:t>
      </w:r>
      <w:r w:rsidR="002522FC">
        <w:rPr>
          <w:rFonts w:ascii="Times New Roman" w:hAnsi="Times New Roman" w:cs="Times New Roman"/>
          <w:sz w:val="24"/>
          <w:szCs w:val="24"/>
          <w:lang w:val="en-GB"/>
        </w:rPr>
        <w:t>However, it also faces new challenges in the contemporary international arena, which requires constant adaptation of the Alliance.</w:t>
      </w:r>
    </w:p>
    <w:p w:rsidR="00FE367C" w:rsidRPr="00BF07A6" w:rsidRDefault="006D753F" w:rsidP="00F07813">
      <w:pPr>
        <w:jc w:val="both"/>
        <w:rPr>
          <w:rFonts w:ascii="Times New Roman" w:hAnsi="Times New Roman" w:cs="Times New Roman"/>
          <w:sz w:val="24"/>
          <w:szCs w:val="24"/>
          <w:lang w:val="en-GB"/>
        </w:rPr>
      </w:pPr>
      <w:r w:rsidRPr="00BF07A6">
        <w:rPr>
          <w:rFonts w:ascii="Times New Roman" w:hAnsi="Times New Roman" w:cs="Times New Roman"/>
          <w:sz w:val="24"/>
          <w:szCs w:val="24"/>
          <w:lang w:val="en-GB"/>
        </w:rPr>
        <w:t>All of thi</w:t>
      </w:r>
      <w:r w:rsidR="00967316">
        <w:rPr>
          <w:rFonts w:ascii="Times New Roman" w:hAnsi="Times New Roman" w:cs="Times New Roman"/>
          <w:sz w:val="24"/>
          <w:szCs w:val="24"/>
          <w:lang w:val="en-GB"/>
        </w:rPr>
        <w:t>s considered,</w:t>
      </w:r>
      <w:r w:rsidR="00B73822">
        <w:rPr>
          <w:rFonts w:ascii="Times New Roman" w:hAnsi="Times New Roman" w:cs="Times New Roman"/>
          <w:sz w:val="24"/>
          <w:szCs w:val="24"/>
          <w:lang w:val="en-GB"/>
        </w:rPr>
        <w:t xml:space="preserve"> the members of</w:t>
      </w:r>
      <w:r w:rsidRPr="00BF07A6">
        <w:rPr>
          <w:rFonts w:ascii="Times New Roman" w:hAnsi="Times New Roman" w:cs="Times New Roman"/>
          <w:sz w:val="24"/>
          <w:szCs w:val="24"/>
          <w:lang w:val="en-GB"/>
        </w:rPr>
        <w:t xml:space="preserve"> NATO (including Albania and Croatia, the latest signatories) chose the path </w:t>
      </w:r>
      <w:r w:rsidR="0063513F">
        <w:rPr>
          <w:rFonts w:ascii="Times New Roman" w:hAnsi="Times New Roman" w:cs="Times New Roman"/>
          <w:sz w:val="24"/>
          <w:szCs w:val="24"/>
          <w:lang w:val="en-GB"/>
        </w:rPr>
        <w:t>of reform to adjust to</w:t>
      </w:r>
      <w:r w:rsidR="007D3694" w:rsidRPr="00BF07A6">
        <w:rPr>
          <w:rFonts w:ascii="Times New Roman" w:hAnsi="Times New Roman" w:cs="Times New Roman"/>
          <w:sz w:val="24"/>
          <w:szCs w:val="24"/>
          <w:lang w:val="en-GB"/>
        </w:rPr>
        <w:t xml:space="preserve"> </w:t>
      </w:r>
      <w:r w:rsidRPr="00BF07A6">
        <w:rPr>
          <w:rFonts w:ascii="Times New Roman" w:hAnsi="Times New Roman" w:cs="Times New Roman"/>
          <w:sz w:val="24"/>
          <w:szCs w:val="24"/>
          <w:lang w:val="en-GB"/>
        </w:rPr>
        <w:t xml:space="preserve">the </w:t>
      </w:r>
      <w:r w:rsidR="00BD1840" w:rsidRPr="00BF07A6">
        <w:rPr>
          <w:rFonts w:ascii="Times New Roman" w:hAnsi="Times New Roman" w:cs="Times New Roman"/>
          <w:sz w:val="24"/>
          <w:szCs w:val="24"/>
          <w:lang w:val="en-GB"/>
        </w:rPr>
        <w:t>complex international security environment</w:t>
      </w:r>
      <w:r w:rsidR="007E7ABF">
        <w:rPr>
          <w:rFonts w:ascii="Times New Roman" w:hAnsi="Times New Roman" w:cs="Times New Roman"/>
          <w:sz w:val="24"/>
          <w:szCs w:val="24"/>
          <w:lang w:val="en-GB"/>
        </w:rPr>
        <w:t xml:space="preserve"> burdened with</w:t>
      </w:r>
      <w:r w:rsidR="007D3694" w:rsidRPr="00BF07A6">
        <w:rPr>
          <w:rFonts w:ascii="Times New Roman" w:hAnsi="Times New Roman" w:cs="Times New Roman"/>
          <w:sz w:val="24"/>
          <w:szCs w:val="24"/>
          <w:lang w:val="en-GB"/>
        </w:rPr>
        <w:t xml:space="preserve"> </w:t>
      </w:r>
      <w:r w:rsidR="007E7ABF">
        <w:rPr>
          <w:rFonts w:ascii="Times New Roman" w:hAnsi="Times New Roman" w:cs="Times New Roman"/>
          <w:sz w:val="24"/>
          <w:szCs w:val="24"/>
          <w:lang w:val="en-GB"/>
        </w:rPr>
        <w:t xml:space="preserve">various types of instabilities caused by </w:t>
      </w:r>
      <w:r w:rsidR="007D3694" w:rsidRPr="00BF07A6">
        <w:rPr>
          <w:rFonts w:ascii="Times New Roman" w:hAnsi="Times New Roman" w:cs="Times New Roman"/>
          <w:sz w:val="24"/>
          <w:szCs w:val="24"/>
          <w:lang w:val="en-GB"/>
        </w:rPr>
        <w:t xml:space="preserve">terrorism, </w:t>
      </w:r>
      <w:r w:rsidR="00C232FA">
        <w:rPr>
          <w:rFonts w:ascii="Times New Roman" w:hAnsi="Times New Roman" w:cs="Times New Roman"/>
          <w:sz w:val="24"/>
          <w:szCs w:val="24"/>
          <w:lang w:val="en-GB"/>
        </w:rPr>
        <w:t>nuc</w:t>
      </w:r>
      <w:r w:rsidR="00B91A82">
        <w:rPr>
          <w:rFonts w:ascii="Times New Roman" w:hAnsi="Times New Roman" w:cs="Times New Roman"/>
          <w:sz w:val="24"/>
          <w:szCs w:val="24"/>
          <w:lang w:val="en-GB"/>
        </w:rPr>
        <w:t>lear threats, climate change</w:t>
      </w:r>
      <w:r w:rsidR="007E7ABF">
        <w:rPr>
          <w:rFonts w:ascii="Times New Roman" w:hAnsi="Times New Roman" w:cs="Times New Roman"/>
          <w:sz w:val="24"/>
          <w:szCs w:val="24"/>
          <w:lang w:val="en-GB"/>
        </w:rPr>
        <w:t>,</w:t>
      </w:r>
      <w:r w:rsidR="007D3694" w:rsidRPr="00BF07A6">
        <w:rPr>
          <w:rFonts w:ascii="Times New Roman" w:hAnsi="Times New Roman" w:cs="Times New Roman"/>
          <w:sz w:val="24"/>
          <w:szCs w:val="24"/>
          <w:lang w:val="en-GB"/>
        </w:rPr>
        <w:t xml:space="preserve"> economic stagnation</w:t>
      </w:r>
      <w:r w:rsidR="00B91A82">
        <w:rPr>
          <w:rFonts w:ascii="Times New Roman" w:hAnsi="Times New Roman" w:cs="Times New Roman"/>
          <w:sz w:val="24"/>
          <w:szCs w:val="24"/>
          <w:lang w:val="en-GB"/>
        </w:rPr>
        <w:t xml:space="preserve"> and other issues</w:t>
      </w:r>
      <w:r w:rsidR="007D3694" w:rsidRPr="00BF07A6">
        <w:rPr>
          <w:rFonts w:ascii="Times New Roman" w:hAnsi="Times New Roman" w:cs="Times New Roman"/>
          <w:sz w:val="24"/>
          <w:szCs w:val="24"/>
          <w:lang w:val="en-GB"/>
        </w:rPr>
        <w:t xml:space="preserve">. Making sure that at least the members of the Treaty live in a </w:t>
      </w:r>
      <w:r w:rsidR="00F2216D" w:rsidRPr="00BF07A6">
        <w:rPr>
          <w:rFonts w:ascii="Times New Roman" w:hAnsi="Times New Roman" w:cs="Times New Roman"/>
          <w:sz w:val="24"/>
          <w:szCs w:val="24"/>
          <w:lang w:val="en-GB"/>
        </w:rPr>
        <w:t>peaceful</w:t>
      </w:r>
      <w:r w:rsidR="007D3694" w:rsidRPr="00BF07A6">
        <w:rPr>
          <w:rFonts w:ascii="Times New Roman" w:hAnsi="Times New Roman" w:cs="Times New Roman"/>
          <w:sz w:val="24"/>
          <w:szCs w:val="24"/>
          <w:lang w:val="en-GB"/>
        </w:rPr>
        <w:t xml:space="preserve"> </w:t>
      </w:r>
      <w:r w:rsidR="00B810EC" w:rsidRPr="00BF07A6">
        <w:rPr>
          <w:rFonts w:ascii="Times New Roman" w:hAnsi="Times New Roman" w:cs="Times New Roman"/>
          <w:sz w:val="24"/>
          <w:szCs w:val="24"/>
          <w:lang w:val="en-GB"/>
        </w:rPr>
        <w:lastRenderedPageBreak/>
        <w:t xml:space="preserve">environment </w:t>
      </w:r>
      <w:r w:rsidR="007D3694" w:rsidRPr="00BF07A6">
        <w:rPr>
          <w:rFonts w:ascii="Times New Roman" w:hAnsi="Times New Roman" w:cs="Times New Roman"/>
          <w:sz w:val="24"/>
          <w:szCs w:val="24"/>
          <w:lang w:val="en-GB"/>
        </w:rPr>
        <w:t xml:space="preserve">and non-belligerent way remains </w:t>
      </w:r>
      <w:r w:rsidR="00B810EC" w:rsidRPr="00BF07A6">
        <w:rPr>
          <w:rFonts w:ascii="Times New Roman" w:hAnsi="Times New Roman" w:cs="Times New Roman"/>
          <w:sz w:val="24"/>
          <w:szCs w:val="24"/>
          <w:lang w:val="en-GB"/>
        </w:rPr>
        <w:t xml:space="preserve">the biggest </w:t>
      </w:r>
      <w:r w:rsidR="00166CC1" w:rsidRPr="00BF07A6">
        <w:rPr>
          <w:rFonts w:ascii="Times New Roman" w:hAnsi="Times New Roman" w:cs="Times New Roman"/>
          <w:sz w:val="24"/>
          <w:szCs w:val="24"/>
          <w:lang w:val="en-GB"/>
        </w:rPr>
        <w:t>assignment</w:t>
      </w:r>
      <w:r w:rsidR="00B810EC" w:rsidRPr="00BF07A6">
        <w:rPr>
          <w:rFonts w:ascii="Times New Roman" w:hAnsi="Times New Roman" w:cs="Times New Roman"/>
          <w:sz w:val="24"/>
          <w:szCs w:val="24"/>
          <w:lang w:val="en-GB"/>
        </w:rPr>
        <w:t xml:space="preserve"> for NATO,</w:t>
      </w:r>
      <w:r w:rsidR="001D59AC" w:rsidRPr="00BF07A6">
        <w:rPr>
          <w:rFonts w:ascii="Times New Roman" w:hAnsi="Times New Roman" w:cs="Times New Roman"/>
          <w:sz w:val="24"/>
          <w:szCs w:val="24"/>
          <w:lang w:val="en-GB"/>
        </w:rPr>
        <w:t xml:space="preserve"> yet</w:t>
      </w:r>
      <w:r w:rsidR="00B810EC" w:rsidRPr="00BF07A6">
        <w:rPr>
          <w:rFonts w:ascii="Times New Roman" w:hAnsi="Times New Roman" w:cs="Times New Roman"/>
          <w:sz w:val="24"/>
          <w:szCs w:val="24"/>
          <w:lang w:val="en-GB"/>
        </w:rPr>
        <w:t xml:space="preserve"> </w:t>
      </w:r>
      <w:r w:rsidR="002F37E0">
        <w:rPr>
          <w:rFonts w:ascii="Times New Roman" w:hAnsi="Times New Roman" w:cs="Times New Roman"/>
          <w:sz w:val="24"/>
          <w:szCs w:val="24"/>
          <w:lang w:val="en-GB"/>
        </w:rPr>
        <w:t>the N</w:t>
      </w:r>
      <w:r w:rsidR="00BD1840" w:rsidRPr="00BF07A6">
        <w:rPr>
          <w:rFonts w:ascii="Times New Roman" w:hAnsi="Times New Roman" w:cs="Times New Roman"/>
          <w:sz w:val="24"/>
          <w:szCs w:val="24"/>
          <w:lang w:val="en-GB"/>
        </w:rPr>
        <w:t>ew Strategic Concept recognises the im</w:t>
      </w:r>
      <w:r w:rsidR="00654B80">
        <w:rPr>
          <w:rFonts w:ascii="Times New Roman" w:hAnsi="Times New Roman" w:cs="Times New Roman"/>
          <w:sz w:val="24"/>
          <w:szCs w:val="24"/>
          <w:lang w:val="en-GB"/>
        </w:rPr>
        <w:t>portance of enlargement of the A</w:t>
      </w:r>
      <w:r w:rsidR="00BD1840" w:rsidRPr="00BF07A6">
        <w:rPr>
          <w:rFonts w:ascii="Times New Roman" w:hAnsi="Times New Roman" w:cs="Times New Roman"/>
          <w:sz w:val="24"/>
          <w:szCs w:val="24"/>
          <w:lang w:val="en-GB"/>
        </w:rPr>
        <w:t>lliance</w:t>
      </w:r>
      <w:r w:rsidR="00081217">
        <w:rPr>
          <w:rFonts w:ascii="Times New Roman" w:hAnsi="Times New Roman" w:cs="Times New Roman"/>
          <w:sz w:val="24"/>
          <w:szCs w:val="24"/>
          <w:lang w:val="en-GB"/>
        </w:rPr>
        <w:t xml:space="preserve">, </w:t>
      </w:r>
      <w:r w:rsidR="00B810EC" w:rsidRPr="00BF07A6">
        <w:rPr>
          <w:rFonts w:ascii="Times New Roman" w:hAnsi="Times New Roman" w:cs="Times New Roman"/>
          <w:sz w:val="24"/>
          <w:szCs w:val="24"/>
          <w:lang w:val="en-GB"/>
        </w:rPr>
        <w:t>primarily to the S</w:t>
      </w:r>
      <w:r w:rsidR="00166CC1" w:rsidRPr="00BF07A6">
        <w:rPr>
          <w:rFonts w:ascii="Times New Roman" w:hAnsi="Times New Roman" w:cs="Times New Roman"/>
          <w:sz w:val="24"/>
          <w:szCs w:val="24"/>
          <w:lang w:val="en-GB"/>
        </w:rPr>
        <w:t xml:space="preserve">outh </w:t>
      </w:r>
      <w:r w:rsidR="00B810EC" w:rsidRPr="00BF07A6">
        <w:rPr>
          <w:rFonts w:ascii="Times New Roman" w:hAnsi="Times New Roman" w:cs="Times New Roman"/>
          <w:sz w:val="24"/>
          <w:szCs w:val="24"/>
          <w:lang w:val="en-GB"/>
        </w:rPr>
        <w:t>E</w:t>
      </w:r>
      <w:r w:rsidR="00166CC1" w:rsidRPr="00BF07A6">
        <w:rPr>
          <w:rFonts w:ascii="Times New Roman" w:hAnsi="Times New Roman" w:cs="Times New Roman"/>
          <w:sz w:val="24"/>
          <w:szCs w:val="24"/>
          <w:lang w:val="en-GB"/>
        </w:rPr>
        <w:t>ast</w:t>
      </w:r>
      <w:r w:rsidR="00B810EC" w:rsidRPr="00BF07A6">
        <w:rPr>
          <w:rFonts w:ascii="Times New Roman" w:hAnsi="Times New Roman" w:cs="Times New Roman"/>
          <w:sz w:val="24"/>
          <w:szCs w:val="24"/>
          <w:lang w:val="en-GB"/>
        </w:rPr>
        <w:t xml:space="preserve"> Europe, rounding </w:t>
      </w:r>
      <w:r w:rsidR="00166CC1" w:rsidRPr="00BF07A6">
        <w:rPr>
          <w:rFonts w:ascii="Times New Roman" w:hAnsi="Times New Roman" w:cs="Times New Roman"/>
          <w:sz w:val="24"/>
          <w:szCs w:val="24"/>
          <w:lang w:val="en-GB"/>
        </w:rPr>
        <w:t>many</w:t>
      </w:r>
      <w:r w:rsidR="00B810EC" w:rsidRPr="00BF07A6">
        <w:rPr>
          <w:rFonts w:ascii="Times New Roman" w:hAnsi="Times New Roman" w:cs="Times New Roman"/>
          <w:sz w:val="24"/>
          <w:szCs w:val="24"/>
          <w:lang w:val="en-GB"/>
        </w:rPr>
        <w:t xml:space="preserve"> former war-zone</w:t>
      </w:r>
      <w:r w:rsidR="00166CC1" w:rsidRPr="00BF07A6">
        <w:rPr>
          <w:rFonts w:ascii="Times New Roman" w:hAnsi="Times New Roman" w:cs="Times New Roman"/>
          <w:sz w:val="24"/>
          <w:szCs w:val="24"/>
          <w:lang w:val="en-GB"/>
        </w:rPr>
        <w:t>s</w:t>
      </w:r>
      <w:r w:rsidR="00B810EC" w:rsidRPr="00BF07A6">
        <w:rPr>
          <w:rFonts w:ascii="Times New Roman" w:hAnsi="Times New Roman" w:cs="Times New Roman"/>
          <w:sz w:val="24"/>
          <w:szCs w:val="24"/>
          <w:lang w:val="en-GB"/>
        </w:rPr>
        <w:t>, giving it new strategic importance and boosting the social and economic potentials</w:t>
      </w:r>
      <w:r w:rsidR="000E671A" w:rsidRPr="00BF07A6">
        <w:rPr>
          <w:rFonts w:ascii="Times New Roman" w:hAnsi="Times New Roman" w:cs="Times New Roman"/>
          <w:sz w:val="24"/>
          <w:szCs w:val="24"/>
          <w:lang w:val="en-GB"/>
        </w:rPr>
        <w:t>, which lead t</w:t>
      </w:r>
      <w:r w:rsidR="00166CC1" w:rsidRPr="00BF07A6">
        <w:rPr>
          <w:rFonts w:ascii="Times New Roman" w:hAnsi="Times New Roman" w:cs="Times New Roman"/>
          <w:sz w:val="24"/>
          <w:szCs w:val="24"/>
          <w:lang w:val="en-GB"/>
        </w:rPr>
        <w:t xml:space="preserve">o security and </w:t>
      </w:r>
      <w:r w:rsidR="00AA153B" w:rsidRPr="00BF07A6">
        <w:rPr>
          <w:rFonts w:ascii="Times New Roman" w:hAnsi="Times New Roman" w:cs="Times New Roman"/>
          <w:sz w:val="24"/>
          <w:szCs w:val="24"/>
          <w:lang w:val="en-GB"/>
        </w:rPr>
        <w:t>prosperous</w:t>
      </w:r>
      <w:r w:rsidR="00166CC1" w:rsidRPr="00BF07A6">
        <w:rPr>
          <w:rFonts w:ascii="Times New Roman" w:hAnsi="Times New Roman" w:cs="Times New Roman"/>
          <w:sz w:val="24"/>
          <w:szCs w:val="24"/>
          <w:lang w:val="en-GB"/>
        </w:rPr>
        <w:t xml:space="preserve"> coexistence</w:t>
      </w:r>
      <w:r w:rsidR="00081217">
        <w:rPr>
          <w:rFonts w:ascii="Times New Roman" w:hAnsi="Times New Roman" w:cs="Times New Roman"/>
          <w:sz w:val="24"/>
          <w:szCs w:val="24"/>
          <w:lang w:val="en-GB"/>
        </w:rPr>
        <w:t>.</w:t>
      </w:r>
    </w:p>
    <w:p w:rsidR="00F2216D" w:rsidRDefault="00F2216D" w:rsidP="00F07813">
      <w:pPr>
        <w:jc w:val="both"/>
        <w:rPr>
          <w:rFonts w:ascii="Times New Roman" w:hAnsi="Times New Roman" w:cs="Times New Roman"/>
          <w:sz w:val="24"/>
          <w:szCs w:val="24"/>
          <w:lang w:val="en-GB"/>
        </w:rPr>
      </w:pPr>
      <w:r>
        <w:rPr>
          <w:rFonts w:ascii="Times New Roman" w:hAnsi="Times New Roman" w:cs="Times New Roman"/>
          <w:sz w:val="24"/>
          <w:szCs w:val="24"/>
          <w:lang w:val="en-GB"/>
        </w:rPr>
        <w:t>Reflecting on the importance of the process of drafting NATO’s New Strategic Concept</w:t>
      </w:r>
      <w:r w:rsidR="003003F5">
        <w:rPr>
          <w:rFonts w:ascii="Times New Roman" w:hAnsi="Times New Roman" w:cs="Times New Roman"/>
          <w:sz w:val="24"/>
          <w:szCs w:val="24"/>
          <w:lang w:val="en-GB"/>
        </w:rPr>
        <w:t xml:space="preserve"> that somehow seemed to have domin</w:t>
      </w:r>
      <w:r w:rsidR="00967316">
        <w:rPr>
          <w:rFonts w:ascii="Times New Roman" w:hAnsi="Times New Roman" w:cs="Times New Roman"/>
          <w:sz w:val="24"/>
          <w:szCs w:val="24"/>
          <w:lang w:val="en-GB"/>
        </w:rPr>
        <w:t xml:space="preserve">ated the security debate in </w:t>
      </w:r>
      <w:r w:rsidR="003003F5">
        <w:rPr>
          <w:rFonts w:ascii="Times New Roman" w:hAnsi="Times New Roman" w:cs="Times New Roman"/>
          <w:sz w:val="24"/>
          <w:szCs w:val="24"/>
          <w:lang w:val="en-GB"/>
        </w:rPr>
        <w:t>2010</w:t>
      </w:r>
      <w:r>
        <w:rPr>
          <w:rFonts w:ascii="Times New Roman" w:hAnsi="Times New Roman" w:cs="Times New Roman"/>
          <w:sz w:val="24"/>
          <w:szCs w:val="24"/>
          <w:lang w:val="en-GB"/>
        </w:rPr>
        <w:t xml:space="preserve">, this issue of the journal offers to the reader three articles from prominent experts on </w:t>
      </w:r>
      <w:r w:rsidR="003003F5">
        <w:rPr>
          <w:rFonts w:ascii="Times New Roman" w:hAnsi="Times New Roman" w:cs="Times New Roman"/>
          <w:sz w:val="24"/>
          <w:szCs w:val="24"/>
          <w:lang w:val="en-GB"/>
        </w:rPr>
        <w:t xml:space="preserve">the issues related to that topic. </w:t>
      </w:r>
      <w:r w:rsidR="0022297A">
        <w:rPr>
          <w:rFonts w:ascii="Times New Roman" w:hAnsi="Times New Roman" w:cs="Times New Roman"/>
          <w:sz w:val="24"/>
          <w:szCs w:val="24"/>
          <w:lang w:val="en-GB"/>
        </w:rPr>
        <w:t>The</w:t>
      </w:r>
      <w:r w:rsidR="00967316">
        <w:rPr>
          <w:rFonts w:ascii="Times New Roman" w:hAnsi="Times New Roman" w:cs="Times New Roman"/>
          <w:sz w:val="24"/>
          <w:szCs w:val="24"/>
          <w:lang w:val="en-GB"/>
        </w:rPr>
        <w:t>ir</w:t>
      </w:r>
      <w:r w:rsidR="0022297A">
        <w:rPr>
          <w:rFonts w:ascii="Times New Roman" w:hAnsi="Times New Roman" w:cs="Times New Roman"/>
          <w:sz w:val="24"/>
          <w:szCs w:val="24"/>
          <w:lang w:val="en-GB"/>
        </w:rPr>
        <w:t xml:space="preserve"> d</w:t>
      </w:r>
      <w:r w:rsidR="003003F5">
        <w:rPr>
          <w:rFonts w:ascii="Times New Roman" w:hAnsi="Times New Roman" w:cs="Times New Roman"/>
          <w:sz w:val="24"/>
          <w:szCs w:val="24"/>
          <w:lang w:val="en-GB"/>
        </w:rPr>
        <w:t>ifferent perspectives make this issue more interesting and informative</w:t>
      </w:r>
      <w:r w:rsidR="00492622">
        <w:rPr>
          <w:rFonts w:ascii="Times New Roman" w:hAnsi="Times New Roman" w:cs="Times New Roman"/>
          <w:sz w:val="24"/>
          <w:szCs w:val="24"/>
          <w:lang w:val="en-GB"/>
        </w:rPr>
        <w:t xml:space="preserve"> indeed</w:t>
      </w:r>
      <w:r w:rsidR="003003F5">
        <w:rPr>
          <w:rFonts w:ascii="Times New Roman" w:hAnsi="Times New Roman" w:cs="Times New Roman"/>
          <w:sz w:val="24"/>
          <w:szCs w:val="24"/>
          <w:lang w:val="en-GB"/>
        </w:rPr>
        <w:t>.</w:t>
      </w:r>
    </w:p>
    <w:p w:rsidR="00AA153B" w:rsidRDefault="00AA153B" w:rsidP="00F07813">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Since the NATO’s New Strategic Concept is in the focus of this issue of </w:t>
      </w:r>
      <w:r w:rsidR="00624413">
        <w:rPr>
          <w:rFonts w:ascii="Times New Roman" w:hAnsi="Times New Roman" w:cs="Times New Roman"/>
          <w:sz w:val="24"/>
          <w:szCs w:val="24"/>
          <w:lang w:val="en-GB"/>
        </w:rPr>
        <w:t>CIRR</w:t>
      </w:r>
      <w:r>
        <w:rPr>
          <w:rFonts w:ascii="Times New Roman" w:hAnsi="Times New Roman" w:cs="Times New Roman"/>
          <w:sz w:val="24"/>
          <w:szCs w:val="24"/>
          <w:lang w:val="en-GB"/>
        </w:rPr>
        <w:t xml:space="preserve">, taking also into account the importance of the document for the Alliance and general stability of contemporary international community, we are </w:t>
      </w:r>
      <w:r w:rsidR="00CB19BE">
        <w:rPr>
          <w:rFonts w:ascii="Times New Roman" w:hAnsi="Times New Roman" w:cs="Times New Roman"/>
          <w:sz w:val="24"/>
          <w:szCs w:val="24"/>
          <w:lang w:val="en-GB"/>
        </w:rPr>
        <w:t>offering to the reader</w:t>
      </w:r>
      <w:r>
        <w:rPr>
          <w:rFonts w:ascii="Times New Roman" w:hAnsi="Times New Roman" w:cs="Times New Roman"/>
          <w:sz w:val="24"/>
          <w:szCs w:val="24"/>
          <w:lang w:val="en-GB"/>
        </w:rPr>
        <w:t xml:space="preserve"> its full text in the Dossier</w:t>
      </w:r>
      <w:r w:rsidR="00404886">
        <w:rPr>
          <w:rFonts w:ascii="Times New Roman" w:hAnsi="Times New Roman" w:cs="Times New Roman"/>
          <w:sz w:val="24"/>
          <w:szCs w:val="24"/>
          <w:lang w:val="en-GB"/>
        </w:rPr>
        <w:t>,</w:t>
      </w:r>
      <w:r>
        <w:rPr>
          <w:rFonts w:ascii="Times New Roman" w:hAnsi="Times New Roman" w:cs="Times New Roman"/>
          <w:sz w:val="24"/>
          <w:szCs w:val="24"/>
          <w:lang w:val="en-GB"/>
        </w:rPr>
        <w:t xml:space="preserve"> together with the proceedings of the conference </w:t>
      </w:r>
      <w:r w:rsidR="00CB19BE">
        <w:rPr>
          <w:rFonts w:ascii="Times New Roman" w:hAnsi="Times New Roman" w:cs="Times New Roman"/>
          <w:sz w:val="24"/>
          <w:szCs w:val="24"/>
          <w:lang w:val="en-GB"/>
        </w:rPr>
        <w:t xml:space="preserve">entitled </w:t>
      </w:r>
      <w:r w:rsidR="00235255">
        <w:rPr>
          <w:rFonts w:ascii="Times New Roman" w:hAnsi="Times New Roman" w:cs="Times New Roman"/>
          <w:sz w:val="24"/>
          <w:szCs w:val="24"/>
          <w:lang w:val="en-GB"/>
        </w:rPr>
        <w:t>“NATO’s New Strategic Concept – A Perspective from the New Member States”, organised in Zagreb (28</w:t>
      </w:r>
      <w:r w:rsidR="00235255" w:rsidRPr="00235255">
        <w:rPr>
          <w:rFonts w:ascii="Times New Roman" w:hAnsi="Times New Roman" w:cs="Times New Roman"/>
          <w:sz w:val="24"/>
          <w:szCs w:val="24"/>
          <w:vertAlign w:val="superscript"/>
          <w:lang w:val="en-GB"/>
        </w:rPr>
        <w:t>th</w:t>
      </w:r>
      <w:r w:rsidR="00235255">
        <w:rPr>
          <w:rFonts w:ascii="Times New Roman" w:hAnsi="Times New Roman" w:cs="Times New Roman"/>
          <w:sz w:val="24"/>
          <w:szCs w:val="24"/>
          <w:lang w:val="en-GB"/>
        </w:rPr>
        <w:t xml:space="preserve"> May 2010) by</w:t>
      </w:r>
      <w:r w:rsidR="00B92BED">
        <w:rPr>
          <w:rFonts w:ascii="Times New Roman" w:hAnsi="Times New Roman" w:cs="Times New Roman"/>
          <w:sz w:val="24"/>
          <w:szCs w:val="24"/>
          <w:lang w:val="en-GB"/>
        </w:rPr>
        <w:t xml:space="preserve"> the</w:t>
      </w:r>
      <w:r w:rsidR="00235255">
        <w:rPr>
          <w:rFonts w:ascii="Times New Roman" w:hAnsi="Times New Roman" w:cs="Times New Roman"/>
          <w:sz w:val="24"/>
          <w:szCs w:val="24"/>
          <w:lang w:val="en-GB"/>
        </w:rPr>
        <w:t xml:space="preserve"> Institute for International Relations, with the support of NATO Public Diplomacy Division and Ministry of Foreign Affairs and European Integra</w:t>
      </w:r>
      <w:r w:rsidR="00B92BED">
        <w:rPr>
          <w:rFonts w:ascii="Times New Roman" w:hAnsi="Times New Roman" w:cs="Times New Roman"/>
          <w:sz w:val="24"/>
          <w:szCs w:val="24"/>
          <w:lang w:val="en-GB"/>
        </w:rPr>
        <w:t>tion of the Republic of Croatia.</w:t>
      </w:r>
    </w:p>
    <w:p w:rsidR="00196738" w:rsidRDefault="00196738" w:rsidP="00F07813">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Apart from that, this issue of CIRR is enriched with the contribution of Professor Eckart D. Stratenschulte, Director of the European Academy Berlin, on the topic The European External Action Service – the Challenge to the Lisbon Treaty, actually offering the European side of the same “contemporary transatlantic security coin”. </w:t>
      </w:r>
    </w:p>
    <w:p w:rsidR="00AA153B" w:rsidRDefault="00967316" w:rsidP="00F07813">
      <w:pPr>
        <w:jc w:val="both"/>
        <w:rPr>
          <w:rFonts w:ascii="Times New Roman" w:hAnsi="Times New Roman" w:cs="Times New Roman"/>
          <w:sz w:val="24"/>
          <w:szCs w:val="24"/>
          <w:lang w:val="en-GB"/>
        </w:rPr>
      </w:pPr>
      <w:r>
        <w:rPr>
          <w:rFonts w:ascii="Times New Roman" w:hAnsi="Times New Roman" w:cs="Times New Roman"/>
          <w:sz w:val="24"/>
          <w:szCs w:val="24"/>
          <w:lang w:val="en-GB"/>
        </w:rPr>
        <w:t>As usual, this</w:t>
      </w:r>
      <w:r w:rsidR="00624413">
        <w:rPr>
          <w:rFonts w:ascii="Times New Roman" w:hAnsi="Times New Roman" w:cs="Times New Roman"/>
          <w:sz w:val="24"/>
          <w:szCs w:val="24"/>
          <w:lang w:val="en-GB"/>
        </w:rPr>
        <w:t xml:space="preserve"> issue of CIRR brings a number of book reviews of </w:t>
      </w:r>
      <w:r>
        <w:rPr>
          <w:rFonts w:ascii="Times New Roman" w:hAnsi="Times New Roman" w:cs="Times New Roman"/>
          <w:sz w:val="24"/>
          <w:szCs w:val="24"/>
          <w:lang w:val="en-GB"/>
        </w:rPr>
        <w:t xml:space="preserve">the </w:t>
      </w:r>
      <w:r w:rsidR="00624413">
        <w:rPr>
          <w:rFonts w:ascii="Times New Roman" w:hAnsi="Times New Roman" w:cs="Times New Roman"/>
          <w:sz w:val="24"/>
          <w:szCs w:val="24"/>
          <w:lang w:val="en-GB"/>
        </w:rPr>
        <w:t xml:space="preserve">newest literature focused on the topics relevant for IMO research as well as </w:t>
      </w:r>
      <w:r>
        <w:rPr>
          <w:rFonts w:ascii="Times New Roman" w:hAnsi="Times New Roman" w:cs="Times New Roman"/>
          <w:sz w:val="24"/>
          <w:szCs w:val="24"/>
          <w:lang w:val="en-GB"/>
        </w:rPr>
        <w:t xml:space="preserve">the </w:t>
      </w:r>
      <w:r w:rsidR="00624413">
        <w:rPr>
          <w:rFonts w:ascii="Times New Roman" w:hAnsi="Times New Roman" w:cs="Times New Roman"/>
          <w:sz w:val="24"/>
          <w:szCs w:val="24"/>
          <w:lang w:val="en-GB"/>
        </w:rPr>
        <w:t xml:space="preserve">well-known Chronology of </w:t>
      </w:r>
      <w:r>
        <w:rPr>
          <w:rFonts w:ascii="Times New Roman" w:hAnsi="Times New Roman" w:cs="Times New Roman"/>
          <w:sz w:val="24"/>
          <w:szCs w:val="24"/>
          <w:lang w:val="en-GB"/>
        </w:rPr>
        <w:t xml:space="preserve">the </w:t>
      </w:r>
      <w:r w:rsidR="00624413">
        <w:rPr>
          <w:rFonts w:ascii="Times New Roman" w:hAnsi="Times New Roman" w:cs="Times New Roman"/>
          <w:sz w:val="24"/>
          <w:szCs w:val="24"/>
          <w:lang w:val="en-GB"/>
        </w:rPr>
        <w:t xml:space="preserve">Homeland War and the process of recognition of Croatian sovereignty, </w:t>
      </w:r>
      <w:r w:rsidR="00CF43FC">
        <w:rPr>
          <w:rFonts w:ascii="Times New Roman" w:hAnsi="Times New Roman" w:cs="Times New Roman"/>
          <w:sz w:val="24"/>
          <w:szCs w:val="24"/>
          <w:lang w:val="en-GB"/>
        </w:rPr>
        <w:t>together with</w:t>
      </w:r>
      <w:r w:rsidR="00624413">
        <w:rPr>
          <w:rFonts w:ascii="Times New Roman" w:hAnsi="Times New Roman" w:cs="Times New Roman"/>
          <w:sz w:val="24"/>
          <w:szCs w:val="24"/>
          <w:lang w:val="en-GB"/>
        </w:rPr>
        <w:t xml:space="preserve"> report</w:t>
      </w:r>
      <w:r w:rsidR="0026298D">
        <w:rPr>
          <w:rFonts w:ascii="Times New Roman" w:hAnsi="Times New Roman" w:cs="Times New Roman"/>
          <w:sz w:val="24"/>
          <w:szCs w:val="24"/>
          <w:lang w:val="en-GB"/>
        </w:rPr>
        <w:t>s</w:t>
      </w:r>
      <w:r w:rsidR="00624413">
        <w:rPr>
          <w:rFonts w:ascii="Times New Roman" w:hAnsi="Times New Roman" w:cs="Times New Roman"/>
          <w:sz w:val="24"/>
          <w:szCs w:val="24"/>
          <w:lang w:val="en-GB"/>
        </w:rPr>
        <w:t xml:space="preserve"> on various events of international significance with IMO staff participation.</w:t>
      </w:r>
      <w:r w:rsidR="00475446">
        <w:rPr>
          <w:rFonts w:ascii="Times New Roman" w:hAnsi="Times New Roman" w:cs="Times New Roman"/>
          <w:sz w:val="24"/>
          <w:szCs w:val="24"/>
          <w:lang w:val="en-GB"/>
        </w:rPr>
        <w:t xml:space="preserve"> </w:t>
      </w:r>
    </w:p>
    <w:p w:rsidR="007313A6" w:rsidRPr="00BF07A6" w:rsidRDefault="007313A6" w:rsidP="00F07813">
      <w:pPr>
        <w:jc w:val="both"/>
        <w:rPr>
          <w:rFonts w:ascii="Times New Roman" w:hAnsi="Times New Roman" w:cs="Times New Roman"/>
          <w:sz w:val="24"/>
          <w:szCs w:val="24"/>
          <w:lang w:val="en-GB"/>
        </w:rPr>
      </w:pPr>
    </w:p>
    <w:sectPr w:rsidR="007313A6" w:rsidRPr="00BF07A6" w:rsidSect="006468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FD0"/>
    <w:rsid w:val="00040C83"/>
    <w:rsid w:val="000433D8"/>
    <w:rsid w:val="00066D99"/>
    <w:rsid w:val="00081217"/>
    <w:rsid w:val="000A63DA"/>
    <w:rsid w:val="000A7FC6"/>
    <w:rsid w:val="000D674E"/>
    <w:rsid w:val="000E043D"/>
    <w:rsid w:val="000E3B03"/>
    <w:rsid w:val="000E4450"/>
    <w:rsid w:val="000E671A"/>
    <w:rsid w:val="00117206"/>
    <w:rsid w:val="0016024F"/>
    <w:rsid w:val="00166CC1"/>
    <w:rsid w:val="00187346"/>
    <w:rsid w:val="00196738"/>
    <w:rsid w:val="001976FC"/>
    <w:rsid w:val="001C6288"/>
    <w:rsid w:val="001D59AC"/>
    <w:rsid w:val="0022297A"/>
    <w:rsid w:val="00235255"/>
    <w:rsid w:val="002522FC"/>
    <w:rsid w:val="0026298D"/>
    <w:rsid w:val="00267936"/>
    <w:rsid w:val="00275AE3"/>
    <w:rsid w:val="002F37E0"/>
    <w:rsid w:val="003003F5"/>
    <w:rsid w:val="00310CCE"/>
    <w:rsid w:val="0033211C"/>
    <w:rsid w:val="003F7716"/>
    <w:rsid w:val="00404886"/>
    <w:rsid w:val="00455BAB"/>
    <w:rsid w:val="00475446"/>
    <w:rsid w:val="00492622"/>
    <w:rsid w:val="00500085"/>
    <w:rsid w:val="00552DD0"/>
    <w:rsid w:val="005653F5"/>
    <w:rsid w:val="00583C03"/>
    <w:rsid w:val="006220CA"/>
    <w:rsid w:val="00624413"/>
    <w:rsid w:val="0063513F"/>
    <w:rsid w:val="00646808"/>
    <w:rsid w:val="00654B80"/>
    <w:rsid w:val="006B1F9E"/>
    <w:rsid w:val="006D753F"/>
    <w:rsid w:val="006F5243"/>
    <w:rsid w:val="0071550F"/>
    <w:rsid w:val="007313A6"/>
    <w:rsid w:val="007D3694"/>
    <w:rsid w:val="007D3B92"/>
    <w:rsid w:val="007E7ABF"/>
    <w:rsid w:val="00861923"/>
    <w:rsid w:val="008C4083"/>
    <w:rsid w:val="008F224C"/>
    <w:rsid w:val="00937E78"/>
    <w:rsid w:val="00943C87"/>
    <w:rsid w:val="00967316"/>
    <w:rsid w:val="00A960FE"/>
    <w:rsid w:val="00AA153B"/>
    <w:rsid w:val="00B0782B"/>
    <w:rsid w:val="00B23D85"/>
    <w:rsid w:val="00B26DC8"/>
    <w:rsid w:val="00B45E75"/>
    <w:rsid w:val="00B73822"/>
    <w:rsid w:val="00B810EC"/>
    <w:rsid w:val="00B84FFF"/>
    <w:rsid w:val="00B91A82"/>
    <w:rsid w:val="00B92BED"/>
    <w:rsid w:val="00BD1840"/>
    <w:rsid w:val="00BE3973"/>
    <w:rsid w:val="00BE6FEF"/>
    <w:rsid w:val="00BF07A6"/>
    <w:rsid w:val="00C232FA"/>
    <w:rsid w:val="00C431EB"/>
    <w:rsid w:val="00C47089"/>
    <w:rsid w:val="00CA4D9B"/>
    <w:rsid w:val="00CB0A6D"/>
    <w:rsid w:val="00CB19BE"/>
    <w:rsid w:val="00CC4B51"/>
    <w:rsid w:val="00CF43FC"/>
    <w:rsid w:val="00D53A81"/>
    <w:rsid w:val="00D53BCE"/>
    <w:rsid w:val="00DD7AA3"/>
    <w:rsid w:val="00DF1D9D"/>
    <w:rsid w:val="00E0376A"/>
    <w:rsid w:val="00E24C14"/>
    <w:rsid w:val="00EB0A03"/>
    <w:rsid w:val="00F0658B"/>
    <w:rsid w:val="00F07813"/>
    <w:rsid w:val="00F2216D"/>
    <w:rsid w:val="00FA4FD0"/>
    <w:rsid w:val="00FE36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BB47FD-3F79-4241-B65B-67E3C6E29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68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E67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67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615</Words>
  <Characters>3511</Characters>
  <Application>Microsoft Office Word</Application>
  <DocSecurity>0</DocSecurity>
  <Lines>29</Lines>
  <Paragraphs>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Ilir</dc:creator>
  <cp:lastModifiedBy>Intellectual Edge</cp:lastModifiedBy>
  <cp:revision>2</cp:revision>
  <cp:lastPrinted>2011-02-01T09:35:00Z</cp:lastPrinted>
  <dcterms:created xsi:type="dcterms:W3CDTF">2021-05-06T19:24:00Z</dcterms:created>
  <dcterms:modified xsi:type="dcterms:W3CDTF">2021-05-06T19:24:00Z</dcterms:modified>
</cp:coreProperties>
</file>